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081" w:rsidRDefault="008B0081" w:rsidP="00F447F0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ind w:right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081" w:rsidRPr="00DA5193" w:rsidRDefault="008B0081" w:rsidP="008B0081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984B9" wp14:editId="1CE58D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576FB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8B0081" w:rsidRPr="00DA5193" w:rsidRDefault="008B0081" w:rsidP="008B0081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8B0081" w:rsidRPr="00DA5193" w:rsidRDefault="008B0081" w:rsidP="008B0081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BC41AE" w:rsidRPr="00DA5193" w:rsidTr="008B0081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Е.А. Колмыкова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BC41AE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 w:rsidRPr="00E81A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BC41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C41AE" w:rsidRPr="000062B8" w:rsidRDefault="00BC41AE" w:rsidP="00BC41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B0081" w:rsidRPr="0030273A" w:rsidTr="00DA013E">
        <w:trPr>
          <w:trHeight w:val="6342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0FB6" w:rsidRPr="00E74602" w:rsidRDefault="00750FB6" w:rsidP="00750FB6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750FB6" w:rsidRPr="00E74602" w:rsidRDefault="00750FB6" w:rsidP="00750FB6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6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750FB6" w:rsidRDefault="00750FB6" w:rsidP="00750FB6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адаптированной основной общеобразовательной программе </w:t>
            </w:r>
          </w:p>
          <w:p w:rsidR="00750FB6" w:rsidRPr="0030273A" w:rsidRDefault="00750FB6" w:rsidP="00750F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детей с нарушениями интеллекта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DA5193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8B0081" w:rsidRPr="00C06A80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C06A80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C06A80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Pr="00C06A80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0081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0FB6" w:rsidRPr="00C06A80" w:rsidRDefault="00750FB6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0081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BC41AE" w:rsidRPr="00E8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BC41AE" w:rsidRPr="00E8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8B0081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B0081" w:rsidRPr="000062B8" w:rsidRDefault="008B0081" w:rsidP="008B0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8B0081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0081" w:rsidRPr="0030273A" w:rsidRDefault="008B0081" w:rsidP="008B00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A013E" w:rsidRDefault="00DA013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D102EE" w:rsidRDefault="00D102EE" w:rsidP="003420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6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учебного предмета «Русский язык» для </w:t>
      </w:r>
      <w:r w:rsidR="00E81A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Pr="00C0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вариант, на основе авторской программы В.В.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A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Воронковой ,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учебник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специальных (коррекционных) образовательных учреждений VIII вида </w:t>
      </w: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Э. В. Якубовская,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Н.Г.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Галунчикова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«Русский язык»</w:t>
      </w:r>
      <w:r w:rsidR="00E81A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,2012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81A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</w:p>
    <w:p w:rsidR="00F447F0" w:rsidRDefault="00D102EE" w:rsidP="00F447F0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0719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 «Русский язык»</w:t>
      </w:r>
      <w:r w:rsidR="00F44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0719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81A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7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</w:t>
      </w:r>
      <w:r w:rsidR="00F447F0"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отводится 136 часов в год</w:t>
      </w:r>
      <w:r w:rsidR="00F447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 часа в неделю, 34 учебные недели)</w:t>
      </w:r>
      <w:r w:rsidR="00F447F0"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D102EE" w:rsidRDefault="00D102E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CC637A" w:rsidRDefault="00CC637A" w:rsidP="00BC41AE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81A63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CC637A" w:rsidRDefault="00CC637A" w:rsidP="00BC41AE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обеспечивает </w:t>
      </w:r>
      <w:r w:rsidRPr="001A07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БУД (базовые учебные достижения)</w:t>
      </w: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необходимых личностных,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освоения предмета.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b/>
          <w:sz w:val="24"/>
          <w:szCs w:val="24"/>
        </w:rPr>
        <w:t>Личностные базовые учебные действия включают</w:t>
      </w:r>
      <w:r w:rsidRPr="00881770">
        <w:rPr>
          <w:rFonts w:ascii="Times New Roman" w:hAnsi="Times New Roman" w:cs="Times New Roman"/>
          <w:sz w:val="24"/>
          <w:szCs w:val="24"/>
        </w:rPr>
        <w:t>: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t xml:space="preserve"> </w:t>
      </w: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принятие и освоение социальной роли обучающегося, формирование и развитие социально значимых мотивов учебной деятельности;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владение навыками коммуникации и принятыми ритуалами социального взаимодействия;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развитие навыков сотрудничества со взрослыми и сверстниками в разных социальных ситуациях;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самостоятельность в выполнении учебных заданий, поручений, договоренностей;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b/>
          <w:sz w:val="24"/>
          <w:szCs w:val="24"/>
        </w:rPr>
        <w:t xml:space="preserve"> Регулятивные базовые учебные действия включают</w:t>
      </w:r>
      <w:r w:rsidRPr="00881770">
        <w:rPr>
          <w:rFonts w:ascii="Times New Roman" w:hAnsi="Times New Roman" w:cs="Times New Roman"/>
          <w:sz w:val="24"/>
          <w:szCs w:val="24"/>
        </w:rPr>
        <w:t>: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t xml:space="preserve"> </w:t>
      </w: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адекватно соблюдать ритуалы школьного поведения (поднимать руку, вставать и выходить из-за парты и т. д.);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принимать цели и произвольно включаться в деятельность, следовать предложенному плану и работать в общем темпе;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t xml:space="preserve"> </w:t>
      </w: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осознанно действовать на основе разных видов инструкций для решения практических и учебных задач;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обладать готовностью к осуществлению самоконтроля в процессе деятельности;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адекватно реагировать на внешний контроль и оценку, корректировать в соответствии с ней свою деятельность.</w:t>
      </w:r>
    </w:p>
    <w:p w:rsidR="00881770" w:rsidRP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770">
        <w:rPr>
          <w:rFonts w:ascii="Times New Roman" w:hAnsi="Times New Roman" w:cs="Times New Roman"/>
          <w:b/>
          <w:sz w:val="24"/>
          <w:szCs w:val="24"/>
        </w:rPr>
        <w:t xml:space="preserve"> Познавательные базовые учебные действия включают: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дифференцированно воспринимать окружающий мир, его временное пространственную организацию;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использовать усвоенные логические операции (сравнение, анализ, синтез, обобщение, классификацию, установление аналогий, закономерностей, причинно- следственных связей) на наглядном, доступном вербальном материале, в практической деятельности в соответствии с индивидуальными возможностями;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использовать в жизни и деятельности некоторые </w:t>
      </w:r>
      <w:proofErr w:type="spellStart"/>
      <w:r w:rsidRPr="0088177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81770">
        <w:rPr>
          <w:rFonts w:ascii="Times New Roman" w:hAnsi="Times New Roman" w:cs="Times New Roman"/>
          <w:sz w:val="24"/>
          <w:szCs w:val="24"/>
        </w:rPr>
        <w:t xml:space="preserve"> знания, отражающие доступные существенные связи и отношения между объектами и процессами. Коммуникативные базовые учебные действия включают: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вступать в диалог и поддерживать коммуникацию в разных ситуациях социального взаимодействия (учебные, трудовые, бытовые);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слушать собеседника, вступать в диалог и поддерживать его; 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использовать разные виды делового письма для решения жизненно значимых задач;</w:t>
      </w:r>
    </w:p>
    <w:p w:rsidR="002C098A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  <w:r w:rsidRPr="00881770">
        <w:rPr>
          <w:rFonts w:ascii="Times New Roman" w:hAnsi="Times New Roman" w:cs="Times New Roman"/>
          <w:sz w:val="24"/>
          <w:szCs w:val="24"/>
        </w:rPr>
        <w:sym w:font="Symbol" w:char="F0B7"/>
      </w:r>
      <w:r w:rsidRPr="00881770">
        <w:rPr>
          <w:rFonts w:ascii="Times New Roman" w:hAnsi="Times New Roman" w:cs="Times New Roman"/>
          <w:sz w:val="24"/>
          <w:szCs w:val="24"/>
        </w:rPr>
        <w:t xml:space="preserve"> использовать доступные источники и средства получения информации для решения коммуникативных и познавательных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</w:p>
    <w:p w:rsidR="00881770" w:rsidRDefault="00881770" w:rsidP="00BC41AE">
      <w:pPr>
        <w:spacing w:after="0" w:line="240" w:lineRule="auto"/>
        <w:ind w:right="-1418"/>
        <w:jc w:val="both"/>
        <w:rPr>
          <w:rFonts w:ascii="Times New Roman" w:hAnsi="Times New Roman" w:cs="Times New Roman"/>
          <w:sz w:val="24"/>
          <w:szCs w:val="24"/>
        </w:rPr>
      </w:pPr>
    </w:p>
    <w:p w:rsidR="00881770" w:rsidRPr="00881770" w:rsidRDefault="00881770" w:rsidP="00BC41AE">
      <w:pPr>
        <w:spacing w:after="0" w:line="240" w:lineRule="auto"/>
        <w:ind w:right="-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26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5958"/>
      </w:tblGrid>
      <w:tr w:rsidR="002C098A" w:rsidRPr="002C098A" w:rsidTr="00136D96">
        <w:trPr>
          <w:jc w:val="right"/>
        </w:trPr>
        <w:tc>
          <w:tcPr>
            <w:tcW w:w="6663" w:type="dxa"/>
          </w:tcPr>
          <w:p w:rsidR="002C098A" w:rsidRPr="006C48DC" w:rsidRDefault="002C098A" w:rsidP="00BC41AE">
            <w:pPr>
              <w:spacing w:after="0" w:line="240" w:lineRule="auto"/>
              <w:ind w:left="73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48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Минимальный уровень:</w:t>
            </w:r>
          </w:p>
          <w:p w:rsidR="002C098A" w:rsidRPr="006C48DC" w:rsidRDefault="002C098A" w:rsidP="00BC4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8" w:type="dxa"/>
          </w:tcPr>
          <w:p w:rsidR="002C098A" w:rsidRPr="006C48DC" w:rsidRDefault="002C098A" w:rsidP="00BC4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48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Достаточный уровень:</w:t>
            </w:r>
          </w:p>
          <w:p w:rsidR="002C098A" w:rsidRPr="006C48DC" w:rsidRDefault="002C098A" w:rsidP="00BC4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2C098A" w:rsidRPr="002C098A" w:rsidTr="00136D96">
        <w:trPr>
          <w:jc w:val="right"/>
        </w:trPr>
        <w:tc>
          <w:tcPr>
            <w:tcW w:w="6663" w:type="dxa"/>
          </w:tcPr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Обучающиеся научатся: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-писать под диктовку текст, включающий слова с изученными орфограммами (</w:t>
            </w:r>
            <w:r w:rsidR="00881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55-60</w:t>
            </w: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слов);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-подбирать однокоренные слова и следить за единообразным написанием орфограмм в разных частях слова;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части речи;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предложения с опорой на иллюстрацию, предложенную ситуацию;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план к текстам повествовательного характера с четко выраженными структурными частями;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-писать изложение после предварительного анализа по коллективно составленному плану и данной иллюстрации;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-оформлять деловые бумаги с опорой на образец.</w:t>
            </w:r>
          </w:p>
        </w:tc>
        <w:tc>
          <w:tcPr>
            <w:tcW w:w="5958" w:type="dxa"/>
          </w:tcPr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Обучающиеся получат возможность научиться:</w:t>
            </w:r>
          </w:p>
          <w:p w:rsidR="002C098A" w:rsidRPr="002C098A" w:rsidRDefault="006742A3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098A"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-знать </w:t>
            </w:r>
            <w:r w:rsidR="00881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</w:t>
            </w:r>
            <w:r w:rsidR="002C098A"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-списывать с печатного и рукописного текстов отдельные слова;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-участвовать в подборе слов к предметным картинкам;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начало и конец предложения (большая буква в начале и точка в конце);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-участвовать в коллективном обсуждении содержания текста упражнений, подборе заголовка к тексту;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-записывать по памяти свое имя фамилию и отчество, а также домашний адрес.</w:t>
            </w:r>
          </w:p>
          <w:p w:rsidR="002C098A" w:rsidRPr="002C098A" w:rsidRDefault="002C098A" w:rsidP="00BC41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098A" w:rsidRPr="002C098A" w:rsidRDefault="002C098A" w:rsidP="00BC41AE">
      <w:pPr>
        <w:spacing w:after="0" w:line="240" w:lineRule="auto"/>
        <w:ind w:right="-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98A" w:rsidRDefault="002C098A" w:rsidP="00BC41A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6C48DC" w:rsidRPr="00321FD1" w:rsidRDefault="006C48DC" w:rsidP="006C48DC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E81A63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класс)</w:t>
      </w:r>
    </w:p>
    <w:p w:rsidR="00592F71" w:rsidRPr="00592F71" w:rsidRDefault="00592F71" w:rsidP="00592F71">
      <w:pPr>
        <w:spacing w:after="0"/>
        <w:rPr>
          <w:rFonts w:ascii="Times New Roman" w:hAnsi="Times New Roman"/>
          <w:b/>
          <w:sz w:val="24"/>
          <w:szCs w:val="24"/>
        </w:rPr>
      </w:pPr>
      <w:r w:rsidRPr="00592F71">
        <w:rPr>
          <w:rFonts w:ascii="Times New Roman" w:hAnsi="Times New Roman"/>
          <w:b/>
          <w:sz w:val="24"/>
          <w:szCs w:val="24"/>
        </w:rPr>
        <w:t>Повторение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Главные и второстепенные члены предложения. Предложения нераспространенные и распространенные. Однородные члены предложения. Перечисление без союзов и с одиночным союзом и. Знаки препинания при однородных членах.</w:t>
      </w:r>
    </w:p>
    <w:p w:rsidR="00592F71" w:rsidRPr="00592F71" w:rsidRDefault="00592F71" w:rsidP="00592F7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92F71">
        <w:rPr>
          <w:rFonts w:ascii="Times New Roman" w:hAnsi="Times New Roman"/>
          <w:b/>
          <w:sz w:val="24"/>
          <w:szCs w:val="24"/>
        </w:rPr>
        <w:t>Звуки и буквы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 xml:space="preserve">Звуки и буквы. Алфавит. Звуки </w:t>
      </w:r>
      <w:r>
        <w:rPr>
          <w:rFonts w:ascii="Times New Roman" w:hAnsi="Times New Roman"/>
          <w:sz w:val="24"/>
          <w:szCs w:val="24"/>
        </w:rPr>
        <w:t>гласные и согласные. Правопи</w:t>
      </w:r>
      <w:r w:rsidRPr="003C01D8">
        <w:rPr>
          <w:rFonts w:ascii="Times New Roman" w:hAnsi="Times New Roman"/>
          <w:sz w:val="24"/>
          <w:szCs w:val="24"/>
        </w:rPr>
        <w:t>сание безударных гласных, звонких и глухих согласных. Слова с разделительным ь. Двойные и непроизносимые согласные.</w:t>
      </w:r>
    </w:p>
    <w:p w:rsidR="00592F71" w:rsidRPr="00592F71" w:rsidRDefault="00592F71" w:rsidP="00592F7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92F71">
        <w:rPr>
          <w:rFonts w:ascii="Times New Roman" w:hAnsi="Times New Roman"/>
          <w:b/>
          <w:sz w:val="24"/>
          <w:szCs w:val="24"/>
        </w:rPr>
        <w:t>Слово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t>Состав слова.</w:t>
      </w:r>
      <w:r w:rsidRPr="003C01D8">
        <w:rPr>
          <w:rFonts w:ascii="Times New Roman" w:hAnsi="Times New Roman"/>
          <w:sz w:val="24"/>
          <w:szCs w:val="24"/>
        </w:rPr>
        <w:t xml:space="preserve"> Однокоренные слова. Корень, приставка, суффикс и окончание. Образование слов с помощью приставок и суффиксов. Правописание проверяемых безударных гласных, звонких и глухих согласных в корне слов. Непроверяемые гласные и согласные в корне слов.  Правописание приставок. Приставка и предлог. Разделительный ъ.</w:t>
      </w:r>
    </w:p>
    <w:p w:rsidR="00592F71" w:rsidRPr="00592F71" w:rsidRDefault="00592F71" w:rsidP="00592F7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92F71">
        <w:rPr>
          <w:rFonts w:ascii="Times New Roman" w:hAnsi="Times New Roman"/>
          <w:b/>
          <w:sz w:val="24"/>
          <w:szCs w:val="24"/>
        </w:rPr>
        <w:t>Части речи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t>Имя существительное</w:t>
      </w:r>
      <w:r w:rsidRPr="003C01D8">
        <w:rPr>
          <w:rFonts w:ascii="Times New Roman" w:hAnsi="Times New Roman"/>
          <w:sz w:val="24"/>
          <w:szCs w:val="24"/>
        </w:rPr>
        <w:t>. Значение имени существительного и его основные грамматические признаки: род, число, падеж. Правописание падежных окончаний имен существительных единственного числа. Склонение имен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 Знакомство с именами существительными, употребляемыми только в единственном или только во множественном числе.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t>Имя прилагательное</w:t>
      </w:r>
      <w:r w:rsidRPr="003C01D8">
        <w:rPr>
          <w:rFonts w:ascii="Times New Roman" w:hAnsi="Times New Roman"/>
          <w:sz w:val="24"/>
          <w:szCs w:val="24"/>
        </w:rPr>
        <w:t>. Понятие об имени прилагательном. Значение имени прилагательного в речи. Умение различать род, число, падеж прилагательного по роду, числу и падежу существительного и согласовывать прилагательное с существительным в роде, числе и падеже. Правописание падежных окончаний имен прилагательных в единственном и множественном числе.</w:t>
      </w:r>
    </w:p>
    <w:p w:rsidR="00592F71" w:rsidRPr="00592F71" w:rsidRDefault="00592F71" w:rsidP="00592F7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92F71">
        <w:rPr>
          <w:rFonts w:ascii="Times New Roman" w:hAnsi="Times New Roman"/>
          <w:b/>
          <w:sz w:val="24"/>
          <w:szCs w:val="24"/>
        </w:rPr>
        <w:t>Предложение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Простое предложение. Простые предложения с однородными членами.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 xml:space="preserve">Главные и второстепенные члены предложения в качестве однородных. Перечисление без союзов, с одиночным союзом и, с </w:t>
      </w:r>
      <w:r w:rsidR="00342099" w:rsidRPr="003C01D8">
        <w:rPr>
          <w:rFonts w:ascii="Times New Roman" w:hAnsi="Times New Roman"/>
          <w:sz w:val="24"/>
          <w:szCs w:val="24"/>
        </w:rPr>
        <w:t>союзами,</w:t>
      </w:r>
      <w:r w:rsidRPr="003C01D8">
        <w:rPr>
          <w:rFonts w:ascii="Times New Roman" w:hAnsi="Times New Roman"/>
          <w:sz w:val="24"/>
          <w:szCs w:val="24"/>
        </w:rPr>
        <w:t xml:space="preserve"> а, но. Знаки препинания при однородных членах.</w:t>
      </w:r>
    </w:p>
    <w:p w:rsidR="00592F71" w:rsidRPr="003C01D8" w:rsidRDefault="00592F71" w:rsidP="00592F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Сложное предложение. Сложные предложения с союзами и, а, но. Знаки препинания перед союзами.</w:t>
      </w:r>
    </w:p>
    <w:p w:rsidR="00881770" w:rsidRDefault="008817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81770" w:rsidRPr="00881770" w:rsidRDefault="00881770" w:rsidP="00621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1276" w:rsidRPr="005875D4" w:rsidRDefault="00621276" w:rsidP="0062127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(</w:t>
      </w:r>
      <w:r w:rsidR="008817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621276" w:rsidRPr="007C5030" w:rsidRDefault="00621276" w:rsidP="006212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134"/>
      </w:tblGrid>
      <w:tr w:rsidR="00621276" w:rsidTr="009C53C2">
        <w:tc>
          <w:tcPr>
            <w:tcW w:w="675" w:type="dxa"/>
          </w:tcPr>
          <w:p w:rsidR="00621276" w:rsidRDefault="00621276" w:rsidP="009C5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621276" w:rsidRDefault="00621276" w:rsidP="009C5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621276" w:rsidRDefault="00621276" w:rsidP="009C53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часов </w:t>
            </w:r>
          </w:p>
        </w:tc>
      </w:tr>
      <w:tr w:rsidR="004B6BC2" w:rsidTr="009C53C2">
        <w:tc>
          <w:tcPr>
            <w:tcW w:w="675" w:type="dxa"/>
          </w:tcPr>
          <w:p w:rsidR="004B6BC2" w:rsidRDefault="004B6BC2" w:rsidP="004B6B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4B6BC2" w:rsidRPr="0068196B" w:rsidRDefault="00BC491D" w:rsidP="006C48DC">
            <w:pPr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  <w:tc>
          <w:tcPr>
            <w:tcW w:w="1134" w:type="dxa"/>
          </w:tcPr>
          <w:p w:rsidR="004B6BC2" w:rsidRPr="00184AD6" w:rsidRDefault="00592F71" w:rsidP="004B6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B6BC2" w:rsidTr="009C53C2">
        <w:tc>
          <w:tcPr>
            <w:tcW w:w="675" w:type="dxa"/>
          </w:tcPr>
          <w:p w:rsidR="004B6BC2" w:rsidRDefault="004B6BC2" w:rsidP="004B6B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4B6BC2" w:rsidRPr="0068196B" w:rsidRDefault="00592F71" w:rsidP="004B6BC2">
            <w:pPr>
              <w:rPr>
                <w:sz w:val="24"/>
              </w:rPr>
            </w:pPr>
            <w:r>
              <w:rPr>
                <w:sz w:val="24"/>
              </w:rPr>
              <w:t>Слово</w:t>
            </w:r>
          </w:p>
        </w:tc>
        <w:tc>
          <w:tcPr>
            <w:tcW w:w="1134" w:type="dxa"/>
          </w:tcPr>
          <w:p w:rsidR="004B6BC2" w:rsidRPr="00184AD6" w:rsidRDefault="00881770" w:rsidP="00592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2F71">
              <w:rPr>
                <w:sz w:val="24"/>
                <w:szCs w:val="24"/>
              </w:rPr>
              <w:t>6</w:t>
            </w:r>
          </w:p>
        </w:tc>
      </w:tr>
      <w:tr w:rsidR="004B6BC2" w:rsidTr="009C53C2">
        <w:tc>
          <w:tcPr>
            <w:tcW w:w="675" w:type="dxa"/>
          </w:tcPr>
          <w:p w:rsidR="004B6BC2" w:rsidRDefault="006742A3" w:rsidP="004B6B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4B6BC2" w:rsidRPr="0068196B" w:rsidRDefault="006C48DC" w:rsidP="004B6BC2">
            <w:pPr>
              <w:rPr>
                <w:sz w:val="24"/>
              </w:rPr>
            </w:pPr>
            <w:r>
              <w:rPr>
                <w:sz w:val="24"/>
              </w:rPr>
              <w:t>Части речи</w:t>
            </w:r>
          </w:p>
        </w:tc>
        <w:tc>
          <w:tcPr>
            <w:tcW w:w="1134" w:type="dxa"/>
          </w:tcPr>
          <w:p w:rsidR="004B6BC2" w:rsidRPr="00184AD6" w:rsidRDefault="00592F71" w:rsidP="004B6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4B6BC2" w:rsidTr="009C53C2">
        <w:tc>
          <w:tcPr>
            <w:tcW w:w="675" w:type="dxa"/>
          </w:tcPr>
          <w:p w:rsidR="004B6BC2" w:rsidRDefault="006742A3" w:rsidP="004B6B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4B6BC2" w:rsidRPr="0068196B" w:rsidRDefault="004B6BC2" w:rsidP="006C48DC">
            <w:pPr>
              <w:rPr>
                <w:sz w:val="24"/>
              </w:rPr>
            </w:pPr>
            <w:r w:rsidRPr="0068196B">
              <w:rPr>
                <w:sz w:val="24"/>
              </w:rPr>
              <w:t>Предложение</w:t>
            </w:r>
            <w:r w:rsidR="006C48DC" w:rsidRPr="0068196B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4B6BC2" w:rsidRPr="00184AD6" w:rsidRDefault="00592F71" w:rsidP="00527C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C491D" w:rsidTr="009C53C2">
        <w:tc>
          <w:tcPr>
            <w:tcW w:w="675" w:type="dxa"/>
          </w:tcPr>
          <w:p w:rsidR="00BC491D" w:rsidRDefault="00BC491D" w:rsidP="00BC4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BC491D" w:rsidRPr="0068196B" w:rsidRDefault="00BC491D" w:rsidP="00BC491D">
            <w:pPr>
              <w:rPr>
                <w:sz w:val="24"/>
              </w:rPr>
            </w:pPr>
            <w:r w:rsidRPr="0068196B">
              <w:rPr>
                <w:sz w:val="24"/>
              </w:rPr>
              <w:t>Повторение</w:t>
            </w:r>
          </w:p>
        </w:tc>
        <w:tc>
          <w:tcPr>
            <w:tcW w:w="1134" w:type="dxa"/>
          </w:tcPr>
          <w:p w:rsidR="00BC491D" w:rsidRDefault="00592F71" w:rsidP="00BC49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C491D" w:rsidTr="009C53C2">
        <w:tc>
          <w:tcPr>
            <w:tcW w:w="675" w:type="dxa"/>
          </w:tcPr>
          <w:p w:rsidR="00BC491D" w:rsidRDefault="00BC491D" w:rsidP="00BC491D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91D" w:rsidRPr="008D1056" w:rsidRDefault="00BC491D" w:rsidP="00BC491D">
            <w:pPr>
              <w:rPr>
                <w:b/>
                <w:sz w:val="24"/>
                <w:szCs w:val="24"/>
              </w:rPr>
            </w:pPr>
            <w:r w:rsidRPr="008D1056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BC491D" w:rsidRPr="008D1056" w:rsidRDefault="00BC491D" w:rsidP="00BC49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</w:tr>
    </w:tbl>
    <w:p w:rsidR="00525DBA" w:rsidRDefault="00525DBA" w:rsidP="006212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5DBA" w:rsidRDefault="00525DB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25DBA" w:rsidRPr="00487A8E" w:rsidRDefault="00525DBA" w:rsidP="00525DBA">
      <w:pPr>
        <w:jc w:val="center"/>
        <w:rPr>
          <w:b/>
          <w:sz w:val="28"/>
          <w:szCs w:val="28"/>
        </w:rPr>
      </w:pPr>
      <w:r w:rsidRPr="00487A8E">
        <w:rPr>
          <w:b/>
          <w:sz w:val="28"/>
          <w:szCs w:val="28"/>
        </w:rPr>
        <w:lastRenderedPageBreak/>
        <w:t>Календарно – тематическое планирование</w:t>
      </w:r>
    </w:p>
    <w:p w:rsidR="00525DBA" w:rsidRPr="00AA467C" w:rsidRDefault="00525DBA" w:rsidP="00525DB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r w:rsidRPr="00AA467C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Style w:val="a7"/>
        <w:tblpPr w:leftFromText="180" w:rightFromText="180" w:vertAnchor="text" w:tblpY="1"/>
        <w:tblOverlap w:val="never"/>
        <w:tblW w:w="13603" w:type="dxa"/>
        <w:tblLook w:val="04A0" w:firstRow="1" w:lastRow="0" w:firstColumn="1" w:lastColumn="0" w:noHBand="0" w:noVBand="1"/>
      </w:tblPr>
      <w:tblGrid>
        <w:gridCol w:w="704"/>
        <w:gridCol w:w="9072"/>
        <w:gridCol w:w="1985"/>
        <w:gridCol w:w="1842"/>
      </w:tblGrid>
      <w:tr w:rsidR="00525DBA" w:rsidRPr="00D33F5A" w:rsidTr="00525DBA">
        <w:trPr>
          <w:trHeight w:val="562"/>
        </w:trPr>
        <w:tc>
          <w:tcPr>
            <w:tcW w:w="704" w:type="dxa"/>
          </w:tcPr>
          <w:p w:rsidR="00525DBA" w:rsidRPr="00D33F5A" w:rsidRDefault="00525DBA" w:rsidP="00525DBA">
            <w:pPr>
              <w:rPr>
                <w:b/>
                <w:sz w:val="24"/>
                <w:szCs w:val="24"/>
              </w:rPr>
            </w:pPr>
            <w:r w:rsidRPr="00D33F5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072" w:type="dxa"/>
          </w:tcPr>
          <w:p w:rsidR="00525DBA" w:rsidRPr="00D33F5A" w:rsidRDefault="00525DBA" w:rsidP="00525DBA">
            <w:pPr>
              <w:jc w:val="center"/>
              <w:rPr>
                <w:b/>
                <w:sz w:val="24"/>
                <w:szCs w:val="24"/>
              </w:rPr>
            </w:pPr>
            <w:r w:rsidRPr="00D33F5A">
              <w:rPr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985" w:type="dxa"/>
          </w:tcPr>
          <w:p w:rsidR="00525DBA" w:rsidRPr="00D33F5A" w:rsidRDefault="00525DBA" w:rsidP="00525DBA">
            <w:pPr>
              <w:rPr>
                <w:b/>
                <w:sz w:val="24"/>
                <w:szCs w:val="24"/>
              </w:rPr>
            </w:pPr>
            <w:r w:rsidRPr="00D33F5A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842" w:type="dxa"/>
          </w:tcPr>
          <w:p w:rsidR="00525DBA" w:rsidRPr="00D33F5A" w:rsidRDefault="00525DBA" w:rsidP="00525DBA">
            <w:pPr>
              <w:rPr>
                <w:b/>
                <w:sz w:val="24"/>
                <w:szCs w:val="24"/>
              </w:rPr>
            </w:pPr>
            <w:r w:rsidRPr="00D33F5A">
              <w:rPr>
                <w:b/>
                <w:sz w:val="24"/>
                <w:szCs w:val="24"/>
              </w:rPr>
              <w:t>Примечание</w:t>
            </w:r>
          </w:p>
        </w:tc>
      </w:tr>
      <w:tr w:rsidR="00525DBA" w:rsidRPr="00650564" w:rsidTr="00525DBA">
        <w:tc>
          <w:tcPr>
            <w:tcW w:w="13603" w:type="dxa"/>
            <w:gridSpan w:val="4"/>
          </w:tcPr>
          <w:p w:rsidR="00525DBA" w:rsidRPr="00650564" w:rsidRDefault="00525DBA" w:rsidP="00525DBA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Повторение.-</w:t>
            </w:r>
            <w:r w:rsidRPr="00650564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Предложения нераспространенные и распространенные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b/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Развитие связной речи. Составление рассказа, используя  деформированный текст.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распространении простых предложений.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b/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Простое предложение с однородными членами. Знаки препинания при однородных членах.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13603" w:type="dxa"/>
            <w:gridSpan w:val="4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3C01D8">
              <w:rPr>
                <w:b/>
                <w:sz w:val="24"/>
                <w:szCs w:val="24"/>
              </w:rPr>
              <w:t>Звуки и буквы</w:t>
            </w:r>
            <w:r w:rsidRPr="003C01D8">
              <w:rPr>
                <w:sz w:val="24"/>
                <w:szCs w:val="24"/>
              </w:rPr>
              <w:t>.</w:t>
            </w: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Звуки и буквы. Алфавит.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Звуки гласные и согласные.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Слова с разделительным Ь.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безударных гласных, звонких и глухих согласных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безударных гласных, звонких и глухих согласных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Двойные и непроизносимые согласные.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Развитие связной речи. Составление рассказа по данному началу и серии картинок.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по пройденному материалу.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rPr>
          <w:trHeight w:val="239"/>
        </w:trPr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Контрольная работа по теме «Звуки и буквы».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rPr>
          <w:trHeight w:val="239"/>
        </w:trPr>
        <w:tc>
          <w:tcPr>
            <w:tcW w:w="13603" w:type="dxa"/>
            <w:gridSpan w:val="4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525DBA">
              <w:rPr>
                <w:b/>
                <w:sz w:val="24"/>
                <w:szCs w:val="24"/>
              </w:rPr>
              <w:t>Слово.-</w:t>
            </w: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Однокоренные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Однокоренные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Корень, приставка, суффикс, окончание.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Образование слов с помощью суффиксов и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Образование слов с помощью суффиксов и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Окончание.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по пройденному материалу.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по пройденному материалу.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безударных гласных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безударных гласных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звонких и глухих согласных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звонких и глухих согласных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Непроизносимые согласные в корне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приставок и предлогов.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приставок и предлогов.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Упражнение в правописании приставок и предлогов.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Упражнения на закрепление знаний по пройденному материалу. 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Разделительный Ъ после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Разделительный Ъ после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приставок.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Деловое письмо. Объявление.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по теме: «Состав слова».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по теме: «Состав слова».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Контрольная работа по теме «Состав слова».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13603" w:type="dxa"/>
            <w:gridSpan w:val="4"/>
          </w:tcPr>
          <w:p w:rsidR="00525DBA" w:rsidRPr="00525DBA" w:rsidRDefault="00525DBA" w:rsidP="00525DBA">
            <w:pPr>
              <w:rPr>
                <w:rFonts w:eastAsia="Calibri"/>
                <w:b/>
                <w:sz w:val="24"/>
                <w:szCs w:val="24"/>
              </w:rPr>
            </w:pPr>
            <w:r w:rsidRPr="00525DBA">
              <w:rPr>
                <w:rFonts w:eastAsia="Calibri"/>
                <w:b/>
                <w:sz w:val="24"/>
                <w:szCs w:val="24"/>
              </w:rPr>
              <w:t>Части речи.-</w:t>
            </w: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дифференциацию частей речи.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дифференциацию частей речи.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525DBA" w:rsidRPr="00525DBA" w:rsidRDefault="00525DBA" w:rsidP="00525DBA">
            <w:pPr>
              <w:contextualSpacing/>
              <w:rPr>
                <w:sz w:val="24"/>
                <w:szCs w:val="24"/>
              </w:rPr>
            </w:pPr>
            <w:r w:rsidRPr="00525DBA">
              <w:rPr>
                <w:sz w:val="24"/>
                <w:szCs w:val="24"/>
              </w:rPr>
              <w:t>Имя существительное.</w:t>
            </w:r>
            <w:r w:rsidRPr="008848F2">
              <w:rPr>
                <w:sz w:val="24"/>
                <w:szCs w:val="24"/>
              </w:rPr>
              <w:t xml:space="preserve"> Значение имени существительного в речи.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Основные грамматические категории имени существительного.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Имена собственные.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существительных мужского и женского рода с шипящей на конце.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Три склонения имен существительных 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Склонения имен существительных в единственном числе.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Развитие связной речи. Составление рассказа по сюжетной картинке и деформированному тексту.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lastRenderedPageBreak/>
              <w:t>54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об имени существительном.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об имени существительном.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Упражнения на повторение изученного материала. 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Склонение имен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Именительный и винительный падежи имен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Дательный падеж имен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Творительный падеж имен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rPr>
          <w:trHeight w:val="136"/>
        </w:trPr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Предложный падеж имен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b/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Родительный падеж имен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существительных мужского, женского рода и существительных множественного числа в родительном падеже с шипящей на конце.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падежных окончаний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Существительные, употребляемые только в единственном и только во множественном числе.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 правописании падежных окончаний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 правописании падежных окончаний существительных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ind w:firstLine="18"/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Развитие связной письменной речи. Изложение рассказа «Мороз». 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ind w:firstLine="18"/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72</w:t>
            </w:r>
          </w:p>
        </w:tc>
        <w:tc>
          <w:tcPr>
            <w:tcW w:w="9072" w:type="dxa"/>
          </w:tcPr>
          <w:p w:rsidR="00525DBA" w:rsidRPr="00525DBA" w:rsidRDefault="00525DBA" w:rsidP="00525DBA">
            <w:pPr>
              <w:contextualSpacing/>
              <w:rPr>
                <w:sz w:val="24"/>
                <w:szCs w:val="24"/>
              </w:rPr>
            </w:pPr>
            <w:r w:rsidRPr="00525DBA">
              <w:rPr>
                <w:sz w:val="24"/>
                <w:szCs w:val="24"/>
              </w:rPr>
              <w:t>Имя прилагательное.</w:t>
            </w:r>
            <w:r>
              <w:rPr>
                <w:sz w:val="24"/>
                <w:szCs w:val="24"/>
              </w:rPr>
              <w:t xml:space="preserve"> </w:t>
            </w:r>
            <w:r w:rsidRPr="008848F2">
              <w:rPr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Связь имен прилагательных с существительными.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Связь имен прилагательных с существительными.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Окончания имен прилагательных </w:t>
            </w:r>
            <w:bookmarkStart w:id="0" w:name="_Hlk146020053"/>
            <w:r w:rsidRPr="008848F2">
              <w:rPr>
                <w:sz w:val="24"/>
                <w:szCs w:val="24"/>
              </w:rPr>
              <w:t>мужского</w:t>
            </w:r>
            <w:bookmarkEnd w:id="0"/>
            <w:r w:rsidRPr="008848F2">
              <w:rPr>
                <w:sz w:val="24"/>
                <w:szCs w:val="24"/>
              </w:rPr>
              <w:t xml:space="preserve"> рода в именительном падеже.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Окончания имен прилагательных женского рода в именительном падеже.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78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Окончания имен прилагательных среднего рода в именительном падеже.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lastRenderedPageBreak/>
              <w:t>79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правописания родовых окончаний имен прилагательных в именительном падеже.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правописания родовых окончаний имен прилагательных в именительном падеже.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1985" w:type="dxa"/>
          </w:tcPr>
          <w:p w:rsidR="00525DBA" w:rsidRPr="00525DBA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Развитие связной речи. Нужные слова.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Склонение имен прилагательных в единственном числе.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Склонение имен прилагательных в единственном числе.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Именительный и винительный падежи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Именительный и винительный падежи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Родительный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Родительный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Дательный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Дательный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Творительный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Творительный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Предложный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99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Предложный падеж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b/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падежных окончаний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Упражнения в правописании падежных окончаний имен прилагательных мужского и среднего рода. 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падежных окончаний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в правописании падежных окончаний имен прилагательных мужского и среднего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lastRenderedPageBreak/>
              <w:t>104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изученного материала.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изученного материала.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Склонение имен прилагательных женского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падежных окончаний имен прилагательных женского рода в родительном, дательном и предложном падежах.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109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Винительный падеж прилагательных женского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b/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Винительный падеж прилагательных женского рода.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Развитие связной речи. Составление рассказа по плану, используя деформированный текст.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115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116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117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Склонение прилагательных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118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Родительный и предложный падежи имен прилагательных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119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Родительный и предложный падежи имен прилагательных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120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Дательный и творительный падежи имен прилагательных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rPr>
          <w:trHeight w:val="256"/>
        </w:trPr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121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Дательный и творительный падежи имен прилагательных множественного числа.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122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правил правописания падежных окончаний имен прилагательных.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123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правил правописания падежных окончаний имен прилагательных.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5DBA" w:rsidRPr="00437CED" w:rsidTr="00525DBA">
        <w:tc>
          <w:tcPr>
            <w:tcW w:w="704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124</w:t>
            </w:r>
          </w:p>
        </w:tc>
        <w:tc>
          <w:tcPr>
            <w:tcW w:w="9072" w:type="dxa"/>
          </w:tcPr>
          <w:p w:rsidR="00525DBA" w:rsidRPr="008848F2" w:rsidRDefault="00525DBA" w:rsidP="00525DBA">
            <w:pPr>
              <w:tabs>
                <w:tab w:val="left" w:pos="2680"/>
              </w:tabs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1985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DBA" w:rsidRPr="00437CED" w:rsidRDefault="00525DBA" w:rsidP="00525DB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6179C9">
        <w:tc>
          <w:tcPr>
            <w:tcW w:w="13603" w:type="dxa"/>
            <w:gridSpan w:val="4"/>
          </w:tcPr>
          <w:p w:rsidR="00B06894" w:rsidRPr="00437CED" w:rsidRDefault="00B06894" w:rsidP="00525DBA">
            <w:pPr>
              <w:rPr>
                <w:rFonts w:eastAsia="Calibri"/>
                <w:sz w:val="24"/>
                <w:szCs w:val="24"/>
              </w:rPr>
            </w:pPr>
            <w:r w:rsidRPr="003C01D8">
              <w:rPr>
                <w:b/>
                <w:sz w:val="24"/>
                <w:szCs w:val="24"/>
              </w:rPr>
              <w:t>Предложение.</w:t>
            </w: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125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Простое предложение. Простое предложение с однородными членами.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126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Главные и второстепенные члены предложения в качестве однородных.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127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Знаки препинания при однородных членах с одиночным союзом И, союзами А, НО.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128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закрепление знаний о простом предложении.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129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 xml:space="preserve">Упражнения на повторение изученного материала. 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lastRenderedPageBreak/>
              <w:t>130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Сложное предложение. Сложные предложения с союзами И, А, НО.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131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Обращение. Знаки препинания в предложениях с обращением.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132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Обращение. Знаки препинания в предложениях с обращением.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133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пройденного материала.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134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Упражнения на повторение пройденного материала.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135</w:t>
            </w:r>
          </w:p>
        </w:tc>
        <w:tc>
          <w:tcPr>
            <w:tcW w:w="9072" w:type="dxa"/>
          </w:tcPr>
          <w:p w:rsidR="00B06894" w:rsidRPr="008848F2" w:rsidRDefault="00B06894" w:rsidP="00B06894">
            <w:pPr>
              <w:rPr>
                <w:sz w:val="24"/>
                <w:szCs w:val="24"/>
              </w:rPr>
            </w:pPr>
            <w:r w:rsidRPr="008848F2">
              <w:rPr>
                <w:sz w:val="24"/>
                <w:szCs w:val="24"/>
              </w:rPr>
              <w:t>Контрольная работа по теме «Предложение».</w:t>
            </w: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06894" w:rsidRPr="00437CED" w:rsidTr="00525DBA">
        <w:tc>
          <w:tcPr>
            <w:tcW w:w="704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  <w:r w:rsidRPr="00437CED">
              <w:rPr>
                <w:rFonts w:eastAsia="Calibri"/>
                <w:sz w:val="24"/>
                <w:szCs w:val="24"/>
              </w:rPr>
              <w:t>136</w:t>
            </w:r>
          </w:p>
        </w:tc>
        <w:tc>
          <w:tcPr>
            <w:tcW w:w="907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6894" w:rsidRPr="00437CED" w:rsidRDefault="00B06894" w:rsidP="00B0689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525DBA" w:rsidRPr="00437CED" w:rsidRDefault="00525DBA" w:rsidP="00525D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5DBA" w:rsidRPr="00437CED" w:rsidRDefault="00525DBA" w:rsidP="00525D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5DBA" w:rsidRPr="00437CED" w:rsidRDefault="00525DBA" w:rsidP="00525D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5DBA" w:rsidRPr="00437CED" w:rsidRDefault="00525DBA" w:rsidP="00525D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525DBA" w:rsidRPr="00437CED" w:rsidSect="00BC41AE">
      <w:pgSz w:w="16838" w:h="11906" w:orient="landscape"/>
      <w:pgMar w:top="1134" w:right="237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3E47"/>
    <w:multiLevelType w:val="hybridMultilevel"/>
    <w:tmpl w:val="94F05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77B05"/>
    <w:multiLevelType w:val="hybridMultilevel"/>
    <w:tmpl w:val="1464A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F6095"/>
    <w:multiLevelType w:val="hybridMultilevel"/>
    <w:tmpl w:val="FA30B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70EDC"/>
    <w:multiLevelType w:val="multilevel"/>
    <w:tmpl w:val="92E2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03471"/>
    <w:multiLevelType w:val="hybridMultilevel"/>
    <w:tmpl w:val="25F232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210BE0"/>
    <w:multiLevelType w:val="multilevel"/>
    <w:tmpl w:val="659A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3863C6"/>
    <w:multiLevelType w:val="multilevel"/>
    <w:tmpl w:val="ED06C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33781"/>
    <w:multiLevelType w:val="multilevel"/>
    <w:tmpl w:val="188AE3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5512B5"/>
    <w:multiLevelType w:val="multilevel"/>
    <w:tmpl w:val="BAA4C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0D1B8E"/>
    <w:multiLevelType w:val="multilevel"/>
    <w:tmpl w:val="C5A2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11F05"/>
    <w:multiLevelType w:val="multilevel"/>
    <w:tmpl w:val="641017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D169ED"/>
    <w:multiLevelType w:val="hybridMultilevel"/>
    <w:tmpl w:val="D84C9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96A48"/>
    <w:multiLevelType w:val="multilevel"/>
    <w:tmpl w:val="56C2E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1C191D"/>
    <w:multiLevelType w:val="multilevel"/>
    <w:tmpl w:val="C5A2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D54D2F"/>
    <w:multiLevelType w:val="hybridMultilevel"/>
    <w:tmpl w:val="B1BCE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769B6"/>
    <w:multiLevelType w:val="multilevel"/>
    <w:tmpl w:val="8418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F368AB"/>
    <w:multiLevelType w:val="multilevel"/>
    <w:tmpl w:val="632AE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27A78"/>
    <w:multiLevelType w:val="multilevel"/>
    <w:tmpl w:val="1DBA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CF5FDA"/>
    <w:multiLevelType w:val="hybridMultilevel"/>
    <w:tmpl w:val="E7400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84CD0"/>
    <w:multiLevelType w:val="multilevel"/>
    <w:tmpl w:val="2C369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9"/>
  </w:num>
  <w:num w:numId="4">
    <w:abstractNumId w:val="5"/>
  </w:num>
  <w:num w:numId="5">
    <w:abstractNumId w:val="18"/>
  </w:num>
  <w:num w:numId="6">
    <w:abstractNumId w:val="3"/>
  </w:num>
  <w:num w:numId="7">
    <w:abstractNumId w:val="11"/>
  </w:num>
  <w:num w:numId="8">
    <w:abstractNumId w:val="14"/>
  </w:num>
  <w:num w:numId="9">
    <w:abstractNumId w:val="12"/>
  </w:num>
  <w:num w:numId="10">
    <w:abstractNumId w:val="0"/>
  </w:num>
  <w:num w:numId="11">
    <w:abstractNumId w:val="20"/>
  </w:num>
  <w:num w:numId="12">
    <w:abstractNumId w:val="15"/>
  </w:num>
  <w:num w:numId="13">
    <w:abstractNumId w:val="13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4"/>
  </w:num>
  <w:num w:numId="19">
    <w:abstractNumId w:val="17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B4"/>
    <w:rsid w:val="0000642B"/>
    <w:rsid w:val="00065547"/>
    <w:rsid w:val="000719A1"/>
    <w:rsid w:val="000731F9"/>
    <w:rsid w:val="00087E15"/>
    <w:rsid w:val="00136D96"/>
    <w:rsid w:val="00165314"/>
    <w:rsid w:val="00166BA4"/>
    <w:rsid w:val="00183C30"/>
    <w:rsid w:val="001A07E4"/>
    <w:rsid w:val="001C741A"/>
    <w:rsid w:val="001D413A"/>
    <w:rsid w:val="001E4E2F"/>
    <w:rsid w:val="00281760"/>
    <w:rsid w:val="002A5E61"/>
    <w:rsid w:val="002C098A"/>
    <w:rsid w:val="002C4BB8"/>
    <w:rsid w:val="00325B0A"/>
    <w:rsid w:val="00342099"/>
    <w:rsid w:val="0037092C"/>
    <w:rsid w:val="003765D9"/>
    <w:rsid w:val="003E5A17"/>
    <w:rsid w:val="00475133"/>
    <w:rsid w:val="004B6BC2"/>
    <w:rsid w:val="004C12A1"/>
    <w:rsid w:val="0051268B"/>
    <w:rsid w:val="00514143"/>
    <w:rsid w:val="00525DBA"/>
    <w:rsid w:val="00527C7D"/>
    <w:rsid w:val="005369BF"/>
    <w:rsid w:val="005401AE"/>
    <w:rsid w:val="00592F71"/>
    <w:rsid w:val="005B40C3"/>
    <w:rsid w:val="006176D6"/>
    <w:rsid w:val="00621276"/>
    <w:rsid w:val="0063530B"/>
    <w:rsid w:val="00650564"/>
    <w:rsid w:val="006742A3"/>
    <w:rsid w:val="00682DF3"/>
    <w:rsid w:val="00690EA3"/>
    <w:rsid w:val="006C48DC"/>
    <w:rsid w:val="00750FB6"/>
    <w:rsid w:val="007A1565"/>
    <w:rsid w:val="007C4A38"/>
    <w:rsid w:val="00877AF4"/>
    <w:rsid w:val="00881770"/>
    <w:rsid w:val="008A6D03"/>
    <w:rsid w:val="008B0081"/>
    <w:rsid w:val="008B5173"/>
    <w:rsid w:val="008D7A94"/>
    <w:rsid w:val="00934AB7"/>
    <w:rsid w:val="009C53C2"/>
    <w:rsid w:val="00A56B66"/>
    <w:rsid w:val="00A57516"/>
    <w:rsid w:val="00A57A4C"/>
    <w:rsid w:val="00A6618C"/>
    <w:rsid w:val="00A7259E"/>
    <w:rsid w:val="00A80E63"/>
    <w:rsid w:val="00A87444"/>
    <w:rsid w:val="00A90DEF"/>
    <w:rsid w:val="00AC155F"/>
    <w:rsid w:val="00AD45B4"/>
    <w:rsid w:val="00AD4814"/>
    <w:rsid w:val="00AF3305"/>
    <w:rsid w:val="00B06894"/>
    <w:rsid w:val="00B3362B"/>
    <w:rsid w:val="00B73016"/>
    <w:rsid w:val="00BC41AE"/>
    <w:rsid w:val="00BC491D"/>
    <w:rsid w:val="00BD69BB"/>
    <w:rsid w:val="00C01993"/>
    <w:rsid w:val="00C33B6E"/>
    <w:rsid w:val="00C45155"/>
    <w:rsid w:val="00C81A21"/>
    <w:rsid w:val="00C9568E"/>
    <w:rsid w:val="00CC637A"/>
    <w:rsid w:val="00D00FFF"/>
    <w:rsid w:val="00D102EE"/>
    <w:rsid w:val="00D16090"/>
    <w:rsid w:val="00D506D7"/>
    <w:rsid w:val="00D73C24"/>
    <w:rsid w:val="00DA013E"/>
    <w:rsid w:val="00E01671"/>
    <w:rsid w:val="00E559CE"/>
    <w:rsid w:val="00E81A63"/>
    <w:rsid w:val="00E83065"/>
    <w:rsid w:val="00E87505"/>
    <w:rsid w:val="00F447F0"/>
    <w:rsid w:val="00F85124"/>
    <w:rsid w:val="00FB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8A26A-E517-4B1E-8E1D-2B7944A5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5B4"/>
  </w:style>
  <w:style w:type="paragraph" w:styleId="1">
    <w:name w:val="heading 1"/>
    <w:next w:val="a"/>
    <w:link w:val="10"/>
    <w:uiPriority w:val="9"/>
    <w:unhideWhenUsed/>
    <w:qFormat/>
    <w:rsid w:val="00AD45B4"/>
    <w:pPr>
      <w:keepNext/>
      <w:keepLines/>
      <w:spacing w:after="5" w:line="271" w:lineRule="auto"/>
      <w:ind w:left="36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45B4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Normal (Web)"/>
    <w:basedOn w:val="a"/>
    <w:uiPriority w:val="99"/>
    <w:unhideWhenUsed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AD45B4"/>
  </w:style>
  <w:style w:type="paragraph" w:customStyle="1" w:styleId="c33">
    <w:name w:val="c33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AD45B4"/>
  </w:style>
  <w:style w:type="character" w:customStyle="1" w:styleId="c1">
    <w:name w:val="c1"/>
    <w:basedOn w:val="a0"/>
    <w:rsid w:val="00AD45B4"/>
  </w:style>
  <w:style w:type="paragraph" w:customStyle="1" w:styleId="c58">
    <w:name w:val="c58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D45B4"/>
  </w:style>
  <w:style w:type="paragraph" w:customStyle="1" w:styleId="c28">
    <w:name w:val="c28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AD45B4"/>
  </w:style>
  <w:style w:type="paragraph" w:customStyle="1" w:styleId="c53">
    <w:name w:val="c53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AD4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D45B4"/>
  </w:style>
  <w:style w:type="table" w:customStyle="1" w:styleId="TableGrid">
    <w:name w:val="TableGrid"/>
    <w:rsid w:val="00AD45B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AD45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4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45B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166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166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166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166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166BA4"/>
    <w:rPr>
      <w:rFonts w:cs="Times New Roman"/>
    </w:rPr>
  </w:style>
  <w:style w:type="paragraph" w:customStyle="1" w:styleId="ParagraphStyle">
    <w:name w:val="Paragraph Style"/>
    <w:rsid w:val="00CC63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2C4B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95">
    <w:name w:val="Основной текст (9)5"/>
    <w:basedOn w:val="a0"/>
    <w:rsid w:val="002C098A"/>
    <w:rPr>
      <w:rFonts w:ascii="Times New Roman" w:hAnsi="Times New Roman" w:cs="Times New Roman"/>
      <w:b/>
      <w:bCs/>
      <w:spacing w:val="0"/>
      <w:sz w:val="18"/>
      <w:szCs w:val="18"/>
      <w:lang w:bidi="ar-SA"/>
    </w:rPr>
  </w:style>
  <w:style w:type="paragraph" w:customStyle="1" w:styleId="TableParagraph">
    <w:name w:val="Table Paragraph"/>
    <w:basedOn w:val="a"/>
    <w:uiPriority w:val="1"/>
    <w:qFormat/>
    <w:rsid w:val="009C53C2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B40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4">
    <w:name w:val="c4"/>
    <w:basedOn w:val="a0"/>
    <w:rsid w:val="005B40C3"/>
  </w:style>
  <w:style w:type="character" w:customStyle="1" w:styleId="c0">
    <w:name w:val="c0"/>
    <w:basedOn w:val="a0"/>
    <w:rsid w:val="005B40C3"/>
  </w:style>
  <w:style w:type="paragraph" w:customStyle="1" w:styleId="c15">
    <w:name w:val="c15"/>
    <w:basedOn w:val="a"/>
    <w:rsid w:val="005B4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01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01993"/>
  </w:style>
  <w:style w:type="character" w:customStyle="1" w:styleId="c17">
    <w:name w:val="c17"/>
    <w:basedOn w:val="a0"/>
    <w:rsid w:val="00C01993"/>
  </w:style>
  <w:style w:type="paragraph" w:customStyle="1" w:styleId="c19">
    <w:name w:val="c19"/>
    <w:basedOn w:val="a"/>
    <w:rsid w:val="00C01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1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7FE07-4AAC-440E-ADB1-B7AEBD50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12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jsnirber@mail.ru</dc:creator>
  <cp:keywords/>
  <dc:description/>
  <cp:lastModifiedBy>Jony</cp:lastModifiedBy>
  <cp:revision>47</cp:revision>
  <cp:lastPrinted>2022-05-23T07:05:00Z</cp:lastPrinted>
  <dcterms:created xsi:type="dcterms:W3CDTF">2020-06-15T05:55:00Z</dcterms:created>
  <dcterms:modified xsi:type="dcterms:W3CDTF">2022-08-29T04:04:00Z</dcterms:modified>
</cp:coreProperties>
</file>